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90" w:firstLine="720"/>
        <w:jc w:val="center"/>
        <w:rPr>
          <w:rFonts w:ascii="Times New Roman" w:hAnsi="Times New Roman" w:cs="Times New Roman" w:eastAsia="Times New Roman"/>
          <w:i/>
          <w:color w:val="auto"/>
          <w:spacing w:val="0"/>
          <w:position w:val="0"/>
          <w:sz w:val="40"/>
          <w:shd w:fill="auto" w:val="clear"/>
        </w:rPr>
      </w:pPr>
      <w:r>
        <w:rPr>
          <w:rFonts w:ascii="Times New Roman" w:hAnsi="Times New Roman" w:cs="Times New Roman" w:eastAsia="Times New Roman"/>
          <w:i/>
          <w:color w:val="auto"/>
          <w:spacing w:val="0"/>
          <w:position w:val="0"/>
          <w:sz w:val="40"/>
          <w:shd w:fill="auto" w:val="clear"/>
        </w:rPr>
        <w:t xml:space="preserve">To be submitted on College letter head  </w:t>
      </w:r>
    </w:p>
    <w:p>
      <w:pPr>
        <w:spacing w:before="0" w:after="0" w:line="276"/>
        <w:ind w:right="0" w:left="-90" w:firstLine="72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40"/>
          <w:shd w:fill="auto" w:val="clear"/>
        </w:rPr>
        <w:t xml:space="preserve">-----------------------------------------------------------------</w:t>
      </w:r>
    </w:p>
    <w:p>
      <w:pPr>
        <w:spacing w:before="0" w:after="0" w:line="276"/>
        <w:ind w:right="0" w:left="-90" w:firstLine="72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Option Form for being Considered </w:t>
      </w:r>
    </w:p>
    <w:p>
      <w:pPr>
        <w:spacing w:before="0" w:after="0" w:line="276"/>
        <w:ind w:right="0" w:left="-90" w:firstLine="72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for Promotion under CAS </w:t>
      </w:r>
    </w:p>
    <w:p>
      <w:pPr>
        <w:spacing w:before="0" w:after="0" w:line="276"/>
        <w:ind w:right="0" w:left="-90" w:firstLine="720"/>
        <w:jc w:val="center"/>
        <w:rPr>
          <w:rFonts w:ascii="Times New Roman" w:hAnsi="Times New Roman" w:cs="Times New Roman" w:eastAsia="Times New Roman"/>
          <w:b/>
          <w:color w:val="auto"/>
          <w:spacing w:val="0"/>
          <w:position w:val="0"/>
          <w:sz w:val="28"/>
          <w:u w:val="single"/>
          <w:shd w:fill="auto" w:val="clear"/>
        </w:rPr>
      </w:pPr>
    </w:p>
    <w:p>
      <w:pPr>
        <w:spacing w:before="0" w:after="0" w:line="276"/>
        <w:ind w:right="0" w:left="-14" w:firstLine="7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mentioned in Point No. 7.3 of Government Resolution No. Misc-2018/C.R.56/18/UN-1, dt.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March, 2019 (reference to UGC Regulations,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July 2018) regarding verification of research score, I opt for API verification according to UGC’s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vertAlign w:val="superscript"/>
        </w:rPr>
        <w:t xml:space="preserve">th </w:t>
      </w:r>
      <w:r>
        <w:rPr>
          <w:rFonts w:ascii="Times New Roman" w:hAnsi="Times New Roman" w:cs="Times New Roman" w:eastAsia="Times New Roman"/>
          <w:color w:val="auto"/>
          <w:spacing w:val="0"/>
          <w:position w:val="0"/>
          <w:sz w:val="28"/>
          <w:shd w:fill="auto" w:val="clear"/>
        </w:rPr>
        <w:t xml:space="preserve">Amendment. In future, if any matter / objection / complaint raised by Joint Director, Director of Higher Education, Government  of Maharashtra, UGC or decision taken by Kavayitri Bahinabai Chaudhari North Maharashtra University, Jalgaon regarding my above option and research papers, documents submitted to Academic/ Research Score committee for verification, I will be solely responsible for that and will accept and clarify any matter / objection / complaint and the decision taken by above authorities.</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Place: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Date:      /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 xml:space="preserve">  </w:t>
        <w:tab/>
        <w:t xml:space="preserve">   Signature of  Teacher</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of Teacher</w:t>
        <w:tab/>
        <w:tab/>
        <w:tab/>
        <w:tab/>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Subject</w:t>
        <w:tab/>
        <w:tab/>
        <w:tab/>
        <w:tab/>
        <w:tab/>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of School/Dept./College</w:t>
        <w:tab/>
        <w:tab/>
        <w:t xml:space="preserve">:</w:t>
      </w: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Forwarded through </w:t>
      </w: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p>
    <w:p>
      <w:pPr>
        <w:numPr>
          <w:ilvl w:val="0"/>
          <w:numId w:val="5"/>
        </w:numPr>
        <w:spacing w:before="0" w:after="0" w:line="276"/>
        <w:ind w:right="0" w:left="720"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IQAC Chairman (Sign.)</w:t>
      </w:r>
    </w:p>
    <w:p>
      <w:pPr>
        <w:spacing w:before="0" w:after="0" w:line="276"/>
        <w:ind w:right="0" w:left="720" w:firstLine="0"/>
        <w:jc w:val="both"/>
        <w:rPr>
          <w:rFonts w:ascii="Times New Roman" w:hAnsi="Times New Roman" w:cs="Times New Roman" w:eastAsia="Times New Roman"/>
          <w:i/>
          <w:color w:val="auto"/>
          <w:spacing w:val="0"/>
          <w:position w:val="0"/>
          <w:sz w:val="28"/>
          <w:shd w:fill="auto" w:val="clear"/>
        </w:rPr>
      </w:pPr>
    </w:p>
    <w:p>
      <w:pPr>
        <w:numPr>
          <w:ilvl w:val="0"/>
          <w:numId w:val="7"/>
        </w:numPr>
        <w:spacing w:before="0" w:after="0" w:line="276"/>
        <w:ind w:right="0" w:left="720" w:hanging="36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Principal/Head (Sign.)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(Note : Option form for that who will apply as per 7.3 of Maharashtra Government resolution dt. 8</w:t>
      </w:r>
      <w:r>
        <w:rPr>
          <w:rFonts w:ascii="Calibri" w:hAnsi="Calibri" w:cs="Calibri" w:eastAsia="Calibri"/>
          <w:i/>
          <w:color w:val="auto"/>
          <w:spacing w:val="0"/>
          <w:position w:val="0"/>
          <w:sz w:val="22"/>
          <w:shd w:fill="auto" w:val="clear"/>
          <w:vertAlign w:val="superscript"/>
        </w:rPr>
        <w:t xml:space="preserve">th</w:t>
      </w:r>
      <w:r>
        <w:rPr>
          <w:rFonts w:ascii="Calibri" w:hAnsi="Calibri" w:cs="Calibri" w:eastAsia="Calibri"/>
          <w:i/>
          <w:color w:val="auto"/>
          <w:spacing w:val="0"/>
          <w:position w:val="0"/>
          <w:sz w:val="22"/>
          <w:shd w:fill="auto" w:val="clear"/>
        </w:rPr>
        <w:t xml:space="preserve"> March, 2019</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